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ZEITUNGSABONNEMENTS WEGEN TODESFALL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das Zeitungsabonnement aufgrund eines Todesfalls im Haushalt fristgerecht und mit sofortiger Wirkung.</w:t>
      </w:r>
    </w:p>
    <w:p/>
    <w:p>
      <w:r>
        <w:rPr>
          <w:b/>
          <w:sz w:val="22"/>
        </w:rPr>
        <w:t>Name der verstorbenen Person: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Anschrift der verstorbenen Person: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Kundennummer / Vertragsnummer: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Abonnement-Titel / Zeitung: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Grund der Kündigung:</w:t>
      </w:r>
    </w:p>
    <w:p>
      <w:r>
        <w:rPr>
          <w:b w:val="0"/>
          <w:sz w:val="22"/>
        </w:rPr>
        <w:t>Todesfall im Haushalt – Bitte berücksichtigen Sie dies bei der Bearbeitung.</w:t>
      </w:r>
    </w:p>
    <w:p/>
    <w:p>
      <w:r>
        <w:rPr>
          <w:b w:val="0"/>
          <w:sz w:val="22"/>
        </w:rPr>
        <w:t>Bitte stellen Sie die Zustellung unverzüglich ein und senden Sie mir eine schriftliche Bestätigung der Kündigung zu.</w:t>
      </w:r>
    </w:p>
    <w:p/>
    <w:p>
      <w:r>
        <w:rPr>
          <w:b/>
          <w:sz w:val="22"/>
        </w:rPr>
        <w:t>Name des Kündigenden: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Anschrift des Kündigenden: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Telefonnummer / E-Mail für Rückfragen: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Ort: ____________________________________    Datum: _____________________</w:t>
      </w:r>
    </w:p>
    <w:p/>
    <w:p/>
    <w:p/>
    <w:p>
      <w:r>
        <w:rPr>
          <w:b/>
          <w:sz w:val="22"/>
        </w:rPr>
        <w:t>Unterschrift des Kündigenden: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Verstorbene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Kündigender / Erbe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https://kuendigungsgenerator.com/zeitung-kundigen-todesfall/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zeitung-kundigen-todesfall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